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78B5F9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MOBILITY China 2026——深圳国际新能源汽车技术暨智慧出行展览会</w:t>
      </w:r>
    </w:p>
    <w:p w14:paraId="425943B1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</w:t>
      </w:r>
    </w:p>
    <w:p w14:paraId="692EE89E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 w14:paraId="4B346489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时间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：2026年3月20-23日</w:t>
      </w:r>
    </w:p>
    <w:p w14:paraId="02F64982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地点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：深圳国际会展中心（宝安）</w:t>
      </w:r>
    </w:p>
    <w:p w14:paraId="77BE6E2E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网址：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https://autotech-mobility.com/</w:t>
      </w:r>
    </w:p>
    <w:p w14:paraId="7E8A3583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 w14:paraId="1F532775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同期举办：九州汽车生态博览会；</w:t>
      </w:r>
    </w:p>
    <w:p w14:paraId="5F76510C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预计展出规模超过80,000平方米，100,000名海内外专业观众到场参观。</w:t>
      </w:r>
    </w:p>
    <w:p w14:paraId="5C7E240D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亚洲最大的新能源汽车产业链及智慧出行B2B汽车生态展贸平台！</w:t>
      </w:r>
    </w:p>
    <w:p w14:paraId="23FBF706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</w:rPr>
      </w:pPr>
    </w:p>
    <w:p w14:paraId="5F16250B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5273040" cy="3515360"/>
            <wp:effectExtent l="0" t="0" r="3810" b="8890"/>
            <wp:docPr id="1" name="图片 1" descr="MOBILITY China 2026-封面-01-6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OBILITY China 2026-封面-01-600x4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AEED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 w14:paraId="668085B1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MOBILITY China 2026 深圳国际新能源汽车技术暨智慧出行展览会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将于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2026年3月20日-23日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，在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深圳国际会展中心（宝安）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举办。作为亚洲最大的新能源汽车产业链及智慧出行B2B汽车生态展贸平台，本届展会以“科技驱动、潮流引领、贸易赋能”为核心，致力于推动汽车产业的创新升级与全球化发展，构建智慧出行新时代。MOBILITY China 2026 与九州汽车生态博览会同期举办，预计展出规模超过80,000平方米，100,000名海内外专业观众到场参观。展会将持续深度链接整车制造商、零部件供应商、贸易商与服务商，全面打通产业链上下游，为企业拓展市场、品牌推广与合作对接提供高效平台。</w:t>
      </w:r>
    </w:p>
    <w:p w14:paraId="12F334B4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 w14:paraId="3D359D01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MOBILITY China 2026 由以下专题展组成：</w:t>
      </w:r>
    </w:p>
    <w:p w14:paraId="628E2EB1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333333"/>
          <w:kern w:val="0"/>
          <w:sz w:val="24"/>
          <w:szCs w:val="24"/>
          <w:lang w:val="en-US" w:eastAsia="zh-CN" w:bidi="ar"/>
        </w:rPr>
        <w:t xml:space="preserve">※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深圳国际车用电池与电驱动技术展</w:t>
      </w:r>
    </w:p>
    <w:p w14:paraId="7578E027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333333"/>
          <w:kern w:val="0"/>
          <w:sz w:val="24"/>
          <w:szCs w:val="24"/>
          <w:lang w:val="en-US" w:eastAsia="zh-CN" w:bidi="ar"/>
        </w:rPr>
        <w:t xml:space="preserve">※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深圳国际汽车空调及热管理技术展</w:t>
      </w:r>
    </w:p>
    <w:p w14:paraId="75DD2313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333333"/>
          <w:kern w:val="0"/>
          <w:sz w:val="24"/>
          <w:szCs w:val="24"/>
          <w:lang w:val="en-US" w:eastAsia="zh-CN" w:bidi="ar"/>
        </w:rPr>
        <w:t xml:space="preserve">※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深圳国际新能源商用车技术展</w:t>
      </w:r>
    </w:p>
    <w:p w14:paraId="6129C71C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333333"/>
          <w:kern w:val="0"/>
          <w:sz w:val="24"/>
          <w:szCs w:val="24"/>
          <w:lang w:val="en-US" w:eastAsia="zh-CN" w:bidi="ar"/>
        </w:rPr>
        <w:t xml:space="preserve">※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深圳国际车灯与车辆照明技术展</w:t>
      </w:r>
    </w:p>
    <w:p w14:paraId="6EB62F40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333333"/>
          <w:kern w:val="0"/>
          <w:sz w:val="24"/>
          <w:szCs w:val="24"/>
          <w:lang w:val="en-US" w:eastAsia="zh-CN" w:bidi="ar"/>
        </w:rPr>
        <w:t xml:space="preserve">※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深圳国际氢能与燃料电池汽车技术展</w:t>
      </w:r>
    </w:p>
    <w:p w14:paraId="68BF7971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333333"/>
          <w:kern w:val="0"/>
          <w:sz w:val="24"/>
          <w:szCs w:val="24"/>
          <w:lang w:val="en-US" w:eastAsia="zh-CN" w:bidi="ar"/>
        </w:rPr>
        <w:t xml:space="preserve">※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深圳国际充电桩及换电技术展</w:t>
      </w:r>
    </w:p>
    <w:p w14:paraId="1779E271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333333"/>
          <w:kern w:val="0"/>
          <w:sz w:val="24"/>
          <w:szCs w:val="24"/>
          <w:lang w:val="en-US" w:eastAsia="zh-CN" w:bidi="ar"/>
        </w:rPr>
        <w:t xml:space="preserve">※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深圳国际车辆制动系统技术展</w:t>
      </w:r>
    </w:p>
    <w:p w14:paraId="43D313B2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333333"/>
          <w:kern w:val="0"/>
          <w:sz w:val="24"/>
          <w:szCs w:val="24"/>
          <w:lang w:val="en-US" w:eastAsia="zh-CN" w:bidi="ar"/>
        </w:rPr>
        <w:t xml:space="preserve">※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深圳国际智能网联汽车技术展</w:t>
      </w:r>
    </w:p>
    <w:p w14:paraId="35C28FC6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 w14:paraId="758D51DA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265420" cy="2909570"/>
            <wp:effectExtent l="0" t="0" r="11430" b="5080"/>
            <wp:docPr id="3" name="图片 3" descr="展品范围-999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展品范围-999 5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0E375D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 w14:paraId="506C9D7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展品范围：</w:t>
      </w:r>
    </w:p>
    <w:p w14:paraId="0AE75C0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1.各型纯电动及混合动力、氢能等清洁燃料、新能源商用车和乘用车。</w:t>
      </w:r>
    </w:p>
    <w:p w14:paraId="1A411CE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2.新能源汽车动力系统产业链，包含：电驱动系统、功率模组、电控系统、驱动电机、混合动力、商用车电驱动桥、动力智能制造、汽车热管理、测试设备等领域。</w:t>
      </w:r>
    </w:p>
    <w:p w14:paraId="2F224A5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3.氢燃料电池整车及其他应用端、燃料电池系统及电堆、燃料电池电堆零部件和原材料氢气生产/供应、氢气储存/运输、加氢站及加氢相关设备、氢能端相关设备及零部件测试平台、系统及设备，分析仪器等。</w:t>
      </w:r>
    </w:p>
    <w:p w14:paraId="0BA0A3A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4.座舱芯片、操作系统、软件定义汽车、车载显示、座舱与控制器MCU、模拟芯片、车载被动元件，电源，连接器，线束，传感器、PCB，显示屏、车载半导体元器件、传感器模组（CMOS，GPS等），雷达（激光雷达、毫米波雷达等），摄像头模组，影像处理系统、自动驾驶系统及组件、车联网、测试技术等。</w:t>
      </w:r>
    </w:p>
    <w:p w14:paraId="0A0F1FA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5.汽车灯具；车内氛围灯；车用照明光源；汽车照明芯片；车灯配套（模具、原材料、连接器、线束、胶粘剂、封装材料等）；测试设备及仪器；模拟和设计软件。</w:t>
      </w:r>
    </w:p>
    <w:p w14:paraId="0396F9F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6.整车空调系统；车用空调配件；车用空调生产设备及材料；车用空调用品；整车热管理系统及配件。</w:t>
      </w:r>
    </w:p>
    <w:p w14:paraId="0C3BDE8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7.智能充电解决方案、充电设施建设运营解决方案、充电桩及配套、充电检测设备、换电站设施等。</w:t>
      </w:r>
    </w:p>
    <w:p w14:paraId="4DB2BD4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8.电子制动系统(EBS) ；电子稳定控制系统(ESC）；自动紧急制动（AEB）系统；传感器；电子控制单元；制动器；制动总泵；真空助力器；制动油管；制动片；制动盘；刹车测试等。</w:t>
      </w:r>
    </w:p>
    <w:p w14:paraId="660201F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p w14:paraId="0AF2C73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307965" cy="1633220"/>
            <wp:effectExtent l="0" t="0" r="6985" b="50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888B44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64CFEDE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日程安排：</w:t>
      </w:r>
    </w:p>
    <w:p w14:paraId="5F47FEF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布展时间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2026年3月18-19日</w:t>
      </w:r>
    </w:p>
    <w:p w14:paraId="09E90EC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开幕时间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2026年3月20日（9:00）</w:t>
      </w:r>
    </w:p>
    <w:p w14:paraId="7B29785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展出时间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2026年3月20-23日</w:t>
      </w:r>
    </w:p>
    <w:p w14:paraId="1431F11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撤展时间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2026年3月23日（16:00）</w:t>
      </w:r>
    </w:p>
    <w:p w14:paraId="27BF49B6"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 w14:paraId="294FCA8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欢迎垂询Mobility China 2026 组委会：</w:t>
      </w:r>
    </w:p>
    <w:p w14:paraId="478BC522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kern w:val="0"/>
          <w:sz w:val="24"/>
          <w:szCs w:val="24"/>
          <w:u w:val="none"/>
          <w:shd w:val="clear" w:fill="FFFFFF"/>
          <w:vertAlign w:val="baseline"/>
          <w:lang w:val="en-US" w:eastAsia="zh-CN" w:bidi="ar"/>
        </w:rPr>
        <w:t>参展/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参观联系人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：汪女士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u w:val="none"/>
          <w:shd w:val="clear" w:fill="FFFFFF"/>
          <w:vertAlign w:val="baseline"/>
          <w:lang w:val="en-US" w:eastAsia="zh-CN" w:bidi="ar"/>
        </w:rPr>
        <w:t>/Anne Wang</w:t>
      </w:r>
    </w:p>
    <w:p w14:paraId="6225D8B6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手机：177 2452 1438（微信同号）</w:t>
      </w:r>
    </w:p>
    <w:p w14:paraId="30C64442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邮箱：wangcuiping@jswatson-expo.com</w:t>
      </w:r>
    </w:p>
    <w:p w14:paraId="3E247B75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495C94"/>
    <w:rsid w:val="00473031"/>
    <w:rsid w:val="00B92181"/>
    <w:rsid w:val="02226FAC"/>
    <w:rsid w:val="024A0BB7"/>
    <w:rsid w:val="04365896"/>
    <w:rsid w:val="04501002"/>
    <w:rsid w:val="050140F6"/>
    <w:rsid w:val="062E0F1B"/>
    <w:rsid w:val="075449B1"/>
    <w:rsid w:val="08D31906"/>
    <w:rsid w:val="0A053D41"/>
    <w:rsid w:val="0A762E91"/>
    <w:rsid w:val="0ADA341F"/>
    <w:rsid w:val="0C833643"/>
    <w:rsid w:val="0DC7755F"/>
    <w:rsid w:val="0DD004F0"/>
    <w:rsid w:val="0DDA7292"/>
    <w:rsid w:val="0E4A4418"/>
    <w:rsid w:val="0F452E31"/>
    <w:rsid w:val="0F9022FF"/>
    <w:rsid w:val="115A7068"/>
    <w:rsid w:val="126B6286"/>
    <w:rsid w:val="131B7216"/>
    <w:rsid w:val="1336140F"/>
    <w:rsid w:val="13B67DBD"/>
    <w:rsid w:val="16C429D7"/>
    <w:rsid w:val="1A39443E"/>
    <w:rsid w:val="1B522B5E"/>
    <w:rsid w:val="1EA77665"/>
    <w:rsid w:val="1EC73863"/>
    <w:rsid w:val="21222FD3"/>
    <w:rsid w:val="21A2432F"/>
    <w:rsid w:val="21EA7F94"/>
    <w:rsid w:val="245E4322"/>
    <w:rsid w:val="24CC1BD3"/>
    <w:rsid w:val="28235FAE"/>
    <w:rsid w:val="291122AA"/>
    <w:rsid w:val="2AA66A22"/>
    <w:rsid w:val="2B9E76FA"/>
    <w:rsid w:val="2DF67CC1"/>
    <w:rsid w:val="2E495C94"/>
    <w:rsid w:val="2FE029D7"/>
    <w:rsid w:val="30395C43"/>
    <w:rsid w:val="33DE0FDB"/>
    <w:rsid w:val="340B00E2"/>
    <w:rsid w:val="3599165E"/>
    <w:rsid w:val="35AB75E3"/>
    <w:rsid w:val="35CD1307"/>
    <w:rsid w:val="38F80D91"/>
    <w:rsid w:val="394F0285"/>
    <w:rsid w:val="3AC87F1C"/>
    <w:rsid w:val="3F9F3D14"/>
    <w:rsid w:val="400B3158"/>
    <w:rsid w:val="414F176A"/>
    <w:rsid w:val="41884A1E"/>
    <w:rsid w:val="41BE4CC7"/>
    <w:rsid w:val="44A616A1"/>
    <w:rsid w:val="48050DD4"/>
    <w:rsid w:val="492C41FA"/>
    <w:rsid w:val="4A410A06"/>
    <w:rsid w:val="4A8F0E29"/>
    <w:rsid w:val="4CBB5F06"/>
    <w:rsid w:val="4DDC25D7"/>
    <w:rsid w:val="5354676C"/>
    <w:rsid w:val="5367649F"/>
    <w:rsid w:val="545253A1"/>
    <w:rsid w:val="565C2507"/>
    <w:rsid w:val="5712706A"/>
    <w:rsid w:val="576278ED"/>
    <w:rsid w:val="5798756F"/>
    <w:rsid w:val="58247055"/>
    <w:rsid w:val="5CDB3A5A"/>
    <w:rsid w:val="5D494E68"/>
    <w:rsid w:val="5DE51034"/>
    <w:rsid w:val="604007A4"/>
    <w:rsid w:val="624B3430"/>
    <w:rsid w:val="62860A80"/>
    <w:rsid w:val="62C76F5B"/>
    <w:rsid w:val="6694184A"/>
    <w:rsid w:val="66A03D4A"/>
    <w:rsid w:val="6707201B"/>
    <w:rsid w:val="671E464B"/>
    <w:rsid w:val="67EB36EB"/>
    <w:rsid w:val="69110F2F"/>
    <w:rsid w:val="6A7D43A3"/>
    <w:rsid w:val="6D2A25C0"/>
    <w:rsid w:val="6D611D5A"/>
    <w:rsid w:val="6E006A43"/>
    <w:rsid w:val="6E900B48"/>
    <w:rsid w:val="6EBA3E17"/>
    <w:rsid w:val="6F4162E7"/>
    <w:rsid w:val="709A5ECC"/>
    <w:rsid w:val="709B3EF2"/>
    <w:rsid w:val="721970A7"/>
    <w:rsid w:val="730E125E"/>
    <w:rsid w:val="736A5E0C"/>
    <w:rsid w:val="7431692A"/>
    <w:rsid w:val="75CB06B8"/>
    <w:rsid w:val="7AFB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1107</Words>
  <Characters>1334</Characters>
  <Lines>0</Lines>
  <Paragraphs>0</Paragraphs>
  <TotalTime>34</TotalTime>
  <ScaleCrop>false</ScaleCrop>
  <LinksUpToDate>false</LinksUpToDate>
  <CharactersWithSpaces>1363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2025-06-17T08:24:00Z</dcterms:created>
  <dc:creator>WPS_1681877311</dc:creator>
  <cp:lastModifiedBy>WPS_1681877311</cp:lastModifiedBy>
  <dcterms:modified xsi:type="dcterms:W3CDTF">2025-06-18T01:51:06Z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D6D4D5A1F59F4EB892D324760FD743A4_11</vt:lpwstr>
  </property>
  <property fmtid="{D5CDD505-2E9C-101B-9397-08002B2CF9AE}" pid="4" name="KSOTemplateDocerSaveRecord">
    <vt:lpwstr>eyJoZGlkIjoiNDVjZjVjNTgwYzVlYTcwYzNmMmQ3ZmQwOWRiZDNjNTEiLCJ1c2VySWQiOiIxNDg4Nzk1NjQ1In0=</vt:lpwstr>
  </property>
</Properties>
</file>